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A809" w14:textId="5853E250" w:rsidR="00FB22B3" w:rsidRPr="004F0ABD" w:rsidRDefault="00E951FB" w:rsidP="0048268E">
      <w:pPr>
        <w:spacing w:after="114"/>
        <w:ind w:hanging="142"/>
      </w:pPr>
      <w:r>
        <w:rPr>
          <w:noProof/>
          <w:sz w:val="12"/>
          <w:szCs w:val="12"/>
        </w:rPr>
        <w:drawing>
          <wp:inline distT="0" distB="0" distL="0" distR="0" wp14:anchorId="251DF6E6" wp14:editId="730C4D0C">
            <wp:extent cx="1790700" cy="1007315"/>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007315"/>
                    </a:xfrm>
                    <a:prstGeom prst="rect">
                      <a:avLst/>
                    </a:prstGeom>
                  </pic:spPr>
                </pic:pic>
              </a:graphicData>
            </a:graphic>
          </wp:inline>
        </w:drawing>
      </w:r>
      <w:r w:rsidR="00FB22B3" w:rsidRPr="00FB22B3">
        <w:rPr>
          <w:noProof/>
          <w:sz w:val="12"/>
          <w:szCs w:val="12"/>
        </w:rPr>
        <mc:AlternateContent>
          <mc:Choice Requires="wpg">
            <w:drawing>
              <wp:anchor distT="0" distB="0" distL="114300" distR="114300" simplePos="0" relativeHeight="251658240" behindDoc="0" locked="0" layoutInCell="1" allowOverlap="1" wp14:anchorId="2798FA58" wp14:editId="1951F004">
                <wp:simplePos x="0" y="0"/>
                <wp:positionH relativeFrom="page">
                  <wp:posOffset>532130</wp:posOffset>
                </wp:positionH>
                <wp:positionV relativeFrom="page">
                  <wp:posOffset>10483215</wp:posOffset>
                </wp:positionV>
                <wp:extent cx="6292546" cy="208470"/>
                <wp:effectExtent l="0" t="0" r="0" b="1270"/>
                <wp:wrapTopAndBottom/>
                <wp:docPr id="163" name="Group 163"/>
                <wp:cNvGraphicFramePr/>
                <a:graphic xmlns:a="http://schemas.openxmlformats.org/drawingml/2006/main">
                  <a:graphicData uri="http://schemas.microsoft.com/office/word/2010/wordprocessingGroup">
                    <wpg:wgp>
                      <wpg:cNvGrpSpPr/>
                      <wpg:grpSpPr>
                        <a:xfrm>
                          <a:off x="0" y="0"/>
                          <a:ext cx="6292546" cy="208470"/>
                          <a:chOff x="0" y="0"/>
                          <a:chExt cx="6292546" cy="208470"/>
                        </a:xfrm>
                        <a:solidFill>
                          <a:srgbClr val="F4981A"/>
                        </a:solidFill>
                      </wpg:grpSpPr>
                      <wps:wsp>
                        <wps:cNvPr id="236" name="Shape 236"/>
                        <wps:cNvSpPr/>
                        <wps:spPr>
                          <a:xfrm>
                            <a:off x="0" y="0"/>
                            <a:ext cx="6292546" cy="208470"/>
                          </a:xfrm>
                          <a:custGeom>
                            <a:avLst/>
                            <a:gdLst/>
                            <a:ahLst/>
                            <a:cxnLst/>
                            <a:rect l="0" t="0" r="0" b="0"/>
                            <a:pathLst>
                              <a:path w="6292546" h="208470">
                                <a:moveTo>
                                  <a:pt x="0" y="0"/>
                                </a:moveTo>
                                <a:lnTo>
                                  <a:pt x="6292546" y="0"/>
                                </a:lnTo>
                                <a:lnTo>
                                  <a:pt x="6292546" y="208470"/>
                                </a:lnTo>
                                <a:lnTo>
                                  <a:pt x="0" y="208470"/>
                                </a:lnTo>
                                <a:lnTo>
                                  <a:pt x="0" y="0"/>
                                </a:lnTo>
                              </a:path>
                            </a:pathLst>
                          </a:custGeom>
                          <a:grpFill/>
                          <a:ln w="0" cap="flat">
                            <a:miter lim="127000"/>
                          </a:ln>
                        </wps:spPr>
                        <wps:style>
                          <a:lnRef idx="0">
                            <a:srgbClr val="000000">
                              <a:alpha val="0"/>
                            </a:srgbClr>
                          </a:lnRef>
                          <a:fillRef idx="1">
                            <a:srgbClr val="57A23C"/>
                          </a:fillRef>
                          <a:effectRef idx="0">
                            <a:scrgbClr r="0" g="0" b="0"/>
                          </a:effectRef>
                          <a:fontRef idx="none"/>
                        </wps:style>
                        <wps:bodyPr/>
                      </wps:wsp>
                    </wpg:wgp>
                  </a:graphicData>
                </a:graphic>
              </wp:anchor>
            </w:drawing>
          </mc:Choice>
          <mc:Fallback>
            <w:pict>
              <v:group w14:anchorId="6E291D64" id="Group 163" o:spid="_x0000_s1026" style="position:absolute;margin-left:41.9pt;margin-top:825.45pt;width:495.5pt;height:16.4pt;z-index:251658240;mso-position-horizontal-relative:page;mso-position-vertical-relative:page" coordsize="62925,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">
                <v:shape id="Shape 236" o:spid="_x0000_s1027" style="position:absolute;width:62925;height:2084;visibility:visible;mso-wrap-style:square;v-text-anchor:top" coordsize="6292546,20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" path="m,l6292546,r,208470l,208470,,e" filled="f" stroked="f" strokeweight="0">
                  <v:stroke miterlimit="83231f" joinstyle="miter"/>
                  <v:path arrowok="t" textboxrect="0,0,6292546,208470"/>
                </v:shape>
                <w10:wrap type="topAndBottom" anchorx="page" anchory="page"/>
              </v:group>
            </w:pict>
          </mc:Fallback>
        </mc:AlternateContent>
      </w:r>
    </w:p>
    <w:p w14:paraId="36FEDACB" w14:textId="77777777" w:rsidR="005A20D3" w:rsidRPr="00C4656F" w:rsidRDefault="005A20D3" w:rsidP="005A20D3">
      <w:pPr>
        <w:spacing w:after="0"/>
        <w:jc w:val="both"/>
        <w:rPr>
          <w:rFonts w:ascii="Arial" w:eastAsia="Arial" w:hAnsi="Arial" w:cs="Arial"/>
          <w:b/>
          <w:color w:val="auto"/>
          <w:sz w:val="20"/>
        </w:rPr>
      </w:pPr>
      <w:r w:rsidRPr="00C4656F">
        <w:rPr>
          <w:rFonts w:ascii="Arial" w:eastAsia="Arial" w:hAnsi="Arial" w:cs="Arial"/>
          <w:b/>
          <w:color w:val="auto"/>
          <w:sz w:val="24"/>
        </w:rPr>
        <w:t xml:space="preserve">Bilgilendirme </w:t>
      </w:r>
      <w:proofErr w:type="gramStart"/>
      <w:r w:rsidRPr="00C4656F">
        <w:rPr>
          <w:rFonts w:ascii="Arial" w:eastAsia="Arial" w:hAnsi="Arial" w:cs="Arial"/>
          <w:b/>
          <w:color w:val="auto"/>
          <w:sz w:val="24"/>
        </w:rPr>
        <w:t>Ve</w:t>
      </w:r>
      <w:proofErr w:type="gramEnd"/>
      <w:r w:rsidRPr="00C4656F">
        <w:rPr>
          <w:rFonts w:ascii="Arial" w:eastAsia="Arial" w:hAnsi="Arial" w:cs="Arial"/>
          <w:b/>
          <w:color w:val="auto"/>
          <w:sz w:val="24"/>
        </w:rPr>
        <w:t xml:space="preserve"> Onay Formu</w:t>
      </w:r>
    </w:p>
    <w:p w14:paraId="6A1C6E97" w14:textId="77777777" w:rsidR="005A20D3" w:rsidRPr="005A20D3" w:rsidRDefault="005A20D3" w:rsidP="005A20D3">
      <w:pPr>
        <w:spacing w:after="0"/>
        <w:jc w:val="both"/>
        <w:rPr>
          <w:rFonts w:ascii="Arial" w:eastAsia="Arial" w:hAnsi="Arial" w:cs="Arial"/>
          <w:b/>
          <w:color w:val="72797C"/>
          <w:sz w:val="20"/>
        </w:rPr>
      </w:pPr>
    </w:p>
    <w:p w14:paraId="33052933" w14:textId="45B4456D" w:rsidR="005A20D3" w:rsidRPr="00C4656F" w:rsidRDefault="005A20D3" w:rsidP="00AB4F28">
      <w:pPr>
        <w:spacing w:after="0"/>
        <w:jc w:val="both"/>
        <w:rPr>
          <w:rFonts w:ascii="Arial" w:eastAsia="Arial" w:hAnsi="Arial" w:cs="Arial"/>
          <w:color w:val="auto"/>
          <w:sz w:val="20"/>
        </w:rPr>
      </w:pPr>
      <w:r w:rsidRPr="00C4656F">
        <w:rPr>
          <w:rFonts w:ascii="Arial" w:eastAsia="Arial" w:hAnsi="Arial" w:cs="Arial"/>
          <w:color w:val="auto"/>
          <w:sz w:val="20"/>
        </w:rPr>
        <w:t xml:space="preserve">07.04.2016 tarihinde </w:t>
      </w:r>
      <w:proofErr w:type="gramStart"/>
      <w:r w:rsidRPr="00C4656F">
        <w:rPr>
          <w:rFonts w:ascii="Arial" w:eastAsia="Arial" w:hAnsi="Arial" w:cs="Arial"/>
          <w:color w:val="auto"/>
          <w:sz w:val="20"/>
        </w:rPr>
        <w:t>Resmi</w:t>
      </w:r>
      <w:proofErr w:type="gramEnd"/>
      <w:r w:rsidRPr="00C4656F">
        <w:rPr>
          <w:rFonts w:ascii="Arial" w:eastAsia="Arial" w:hAnsi="Arial" w:cs="Arial"/>
          <w:color w:val="auto"/>
          <w:sz w:val="20"/>
        </w:rPr>
        <w:t xml:space="preserve"> Gazetede yayınlanarak yürürlüğe giren 6698 sayılı Kişisel Verilerin Korunması Kanunu (“Kanun”) kapsamında Aydınlatma Gereçleri İmalatçıları Derneği ve Ticari İşletmesi (“AGİD”) “Veri Sorumlusu” sıfatına sahip olup, bu sıfatın gerektirdiği yükümlülükleri yerine getirmek için gerekli uyum çalışmalarını gerçekleştirmektedir. </w:t>
      </w:r>
      <w:r w:rsidR="00AB4F28" w:rsidRPr="00AB4F28">
        <w:rPr>
          <w:rFonts w:ascii="Arial" w:eastAsia="Arial" w:hAnsi="Arial" w:cs="Arial"/>
          <w:color w:val="auto"/>
          <w:sz w:val="20"/>
        </w:rPr>
        <w:t>İşletme ile işletmenin çalışanları arasında kişisel verilerin 3. Kişilerle</w:t>
      </w:r>
      <w:r w:rsidR="00AB4F28">
        <w:rPr>
          <w:rFonts w:ascii="Arial" w:eastAsia="Arial" w:hAnsi="Arial" w:cs="Arial"/>
          <w:color w:val="auto"/>
          <w:sz w:val="20"/>
        </w:rPr>
        <w:t xml:space="preserve"> </w:t>
      </w:r>
      <w:r w:rsidR="00AB4F28" w:rsidRPr="00AB4F28">
        <w:rPr>
          <w:rFonts w:ascii="Arial" w:eastAsia="Arial" w:hAnsi="Arial" w:cs="Arial"/>
          <w:color w:val="auto"/>
          <w:sz w:val="20"/>
        </w:rPr>
        <w:t>paylaşılması noktasında bir muvafakat söz konusu olduğu durumlarda</w:t>
      </w:r>
      <w:r w:rsidR="00AB4F28">
        <w:rPr>
          <w:rFonts w:ascii="Arial" w:eastAsia="Arial" w:hAnsi="Arial" w:cs="Arial"/>
          <w:color w:val="auto"/>
          <w:sz w:val="20"/>
        </w:rPr>
        <w:t xml:space="preserve"> </w:t>
      </w:r>
      <w:r w:rsidR="00AB4F28" w:rsidRPr="00AB4F28">
        <w:rPr>
          <w:rFonts w:ascii="Arial" w:eastAsia="Arial" w:hAnsi="Arial" w:cs="Arial"/>
          <w:color w:val="auto"/>
          <w:sz w:val="20"/>
        </w:rPr>
        <w:t xml:space="preserve">AGİD, işletmelerin kendisine vermiş olduğu bilgiler kadarını, </w:t>
      </w:r>
      <w:r w:rsidRPr="00C4656F">
        <w:rPr>
          <w:rFonts w:ascii="Arial" w:eastAsia="Arial" w:hAnsi="Arial" w:cs="Arial"/>
          <w:color w:val="auto"/>
          <w:sz w:val="20"/>
        </w:rPr>
        <w:t>Kişisel Verilerin Korunması Hakkındaki Kanun kapsamında kişisel veri olarak sayılan kişisel bilgilerin tek başına ve/veya başka kişisel verilerle birleştirerek kullanılmak üzere toplanmasına, işlenmesine, AGİD tarafından ilgili 3. kişi ve kurumlarla paylaşılmasına dair haklarını saklı tutar. Kişisel verileriniz işbu Kanun çerçevesinde AGİD tarafından muhafaza edilip, vermiş olduğunuz onay kapsamında işlenecektir.</w:t>
      </w:r>
    </w:p>
    <w:p w14:paraId="680A55E1" w14:textId="77777777" w:rsidR="005A20D3" w:rsidRPr="00C4656F" w:rsidRDefault="005A20D3" w:rsidP="005A20D3">
      <w:pPr>
        <w:spacing w:after="0"/>
        <w:jc w:val="both"/>
        <w:rPr>
          <w:rFonts w:ascii="Arial" w:eastAsia="Arial" w:hAnsi="Arial" w:cs="Arial"/>
          <w:color w:val="auto"/>
          <w:sz w:val="20"/>
        </w:rPr>
      </w:pPr>
    </w:p>
    <w:p w14:paraId="6F8D7619" w14:textId="77777777" w:rsidR="005A20D3" w:rsidRPr="00C4656F" w:rsidRDefault="005A20D3" w:rsidP="005A20D3">
      <w:pPr>
        <w:spacing w:after="0"/>
        <w:jc w:val="both"/>
        <w:rPr>
          <w:rFonts w:ascii="Arial" w:eastAsia="Arial" w:hAnsi="Arial" w:cs="Arial"/>
          <w:color w:val="auto"/>
          <w:sz w:val="20"/>
        </w:rPr>
      </w:pPr>
      <w:r w:rsidRPr="00C4656F">
        <w:rPr>
          <w:rFonts w:ascii="Arial" w:eastAsia="Arial" w:hAnsi="Arial" w:cs="Arial"/>
          <w:color w:val="auto"/>
          <w:sz w:val="20"/>
        </w:rPr>
        <w:t xml:space="preserve">Kişisel Verileriniz; derneğimizin tüzüğünde yer alan amaçlar ve çalışma konuları doğrultusunda sağlanacak hizmetlerin yasal çerçevede tam ve zamanında sunulabilmesi, 5253 sayılı Dernekler Kanunu ve ilgili diğer mevzuat kapsamındaki hukuki yükümlülüklerimizin yerine getirilmesi, AGİD üyeliğinizin oluşturulması, </w:t>
      </w:r>
      <w:proofErr w:type="spellStart"/>
      <w:r w:rsidRPr="00C4656F">
        <w:rPr>
          <w:rFonts w:ascii="Arial" w:eastAsia="Arial" w:hAnsi="Arial" w:cs="Arial"/>
          <w:color w:val="auto"/>
          <w:sz w:val="20"/>
        </w:rPr>
        <w:t>AGİD’in</w:t>
      </w:r>
      <w:proofErr w:type="spellEnd"/>
      <w:r w:rsidRPr="00C4656F">
        <w:rPr>
          <w:rFonts w:ascii="Arial" w:eastAsia="Arial" w:hAnsi="Arial" w:cs="Arial"/>
          <w:color w:val="auto"/>
          <w:sz w:val="20"/>
        </w:rPr>
        <w:t xml:space="preserve"> sağladığı hizmetlerden faydalanmanız, AGİD tarafından hazırlanan rapor, yayın ve dernek çalışmalarından, sektörle ilgili gelişmeleri, işbirliği içinde ya da üyesi olduğumuz kurum/kuruluşlarla ilgili bilgileri ve bu kurum/kuruluşlara ilişkin paylaşımlardan, AGİD tarafından düzenlenen toplantı, konferans, sempozyum, panel, açık oturum, forum ile sergi, kermes, konser, spor yarışmaları, yurt içinde veya yurt dışında gezi düzenlenmesi de dahil etkinlik ve organizasyon yönetimi süreçleri ile ilgili bilgilerden haberdar olmanız, AGİD ’in üyelerine özel olarak sağladığı faydalardan yararlandırılmanız ve istatistiki bilgi toplama/derleme çalışmalarını geliştirmek amacıyla e-posta, faks, telefon ya da posta yoluyla sadece bahsi geçen iletişimin sağlanması amacıyla kaydedilmekte ve gerektiğinde güncellenmektedir.</w:t>
      </w:r>
    </w:p>
    <w:p w14:paraId="20F8835D" w14:textId="77777777" w:rsidR="005A20D3" w:rsidRPr="00C4656F" w:rsidRDefault="005A20D3" w:rsidP="005A20D3">
      <w:pPr>
        <w:spacing w:after="0"/>
        <w:jc w:val="both"/>
        <w:rPr>
          <w:rFonts w:ascii="Arial" w:eastAsia="Arial" w:hAnsi="Arial" w:cs="Arial"/>
          <w:color w:val="auto"/>
          <w:sz w:val="20"/>
        </w:rPr>
      </w:pPr>
    </w:p>
    <w:p w14:paraId="78D43803" w14:textId="77777777" w:rsidR="005A20D3" w:rsidRPr="00C4656F" w:rsidRDefault="005A20D3" w:rsidP="005A20D3">
      <w:pPr>
        <w:spacing w:after="0"/>
        <w:jc w:val="both"/>
        <w:rPr>
          <w:rFonts w:ascii="Arial" w:eastAsia="Arial" w:hAnsi="Arial" w:cs="Arial"/>
          <w:color w:val="auto"/>
          <w:sz w:val="20"/>
        </w:rPr>
      </w:pPr>
      <w:r w:rsidRPr="00C4656F">
        <w:rPr>
          <w:rFonts w:ascii="Arial" w:eastAsia="Arial" w:hAnsi="Arial" w:cs="Arial"/>
          <w:color w:val="auto"/>
          <w:sz w:val="20"/>
        </w:rPr>
        <w:t xml:space="preserve">Bu kapsamda dilediğiniz zaman Kanunun 11. maddesi kapsamında Veri Sorumlusu olan derneğimize </w:t>
      </w:r>
      <w:proofErr w:type="gramStart"/>
      <w:r w:rsidRPr="00C4656F">
        <w:rPr>
          <w:rFonts w:ascii="Arial" w:eastAsia="Arial" w:hAnsi="Arial" w:cs="Arial"/>
          <w:color w:val="auto"/>
          <w:sz w:val="20"/>
        </w:rPr>
        <w:t>başvurarak</w:t>
      </w:r>
      <w:proofErr w:type="gramEnd"/>
      <w:r w:rsidRPr="00C4656F">
        <w:rPr>
          <w:rFonts w:ascii="Arial" w:eastAsia="Arial" w:hAnsi="Arial" w:cs="Arial"/>
          <w:color w:val="auto"/>
          <w:sz w:val="20"/>
        </w:rPr>
        <w:t xml:space="preserve"> aşağıda belirtilen hakları kullanabilirsiniz. Buna göre kişisel verisi işlenen üyelerimiz;</w:t>
      </w:r>
    </w:p>
    <w:p w14:paraId="0075B1E5" w14:textId="77777777" w:rsidR="005A20D3" w:rsidRPr="00C4656F" w:rsidRDefault="005A20D3" w:rsidP="005A20D3">
      <w:pPr>
        <w:numPr>
          <w:ilvl w:val="0"/>
          <w:numId w:val="1"/>
        </w:numPr>
        <w:spacing w:after="0"/>
        <w:jc w:val="both"/>
        <w:rPr>
          <w:rFonts w:ascii="Arial" w:eastAsia="Arial" w:hAnsi="Arial" w:cs="Arial"/>
          <w:color w:val="auto"/>
          <w:sz w:val="20"/>
        </w:rPr>
      </w:pPr>
      <w:r w:rsidRPr="00C4656F">
        <w:rPr>
          <w:rFonts w:ascii="Arial" w:eastAsia="Arial" w:hAnsi="Arial" w:cs="Arial"/>
          <w:color w:val="auto"/>
          <w:sz w:val="20"/>
        </w:rPr>
        <w:t>Kendisine ait kişisel verilerin işlenip işlenmediğini öğrenme,</w:t>
      </w:r>
    </w:p>
    <w:p w14:paraId="3E3659C3" w14:textId="77777777" w:rsidR="005A20D3" w:rsidRPr="00C4656F" w:rsidRDefault="005A20D3" w:rsidP="005A20D3">
      <w:pPr>
        <w:numPr>
          <w:ilvl w:val="0"/>
          <w:numId w:val="1"/>
        </w:numPr>
        <w:spacing w:after="0"/>
        <w:jc w:val="both"/>
        <w:rPr>
          <w:rFonts w:ascii="Arial" w:eastAsia="Arial" w:hAnsi="Arial" w:cs="Arial"/>
          <w:color w:val="auto"/>
          <w:sz w:val="20"/>
        </w:rPr>
      </w:pPr>
      <w:r w:rsidRPr="00C4656F">
        <w:rPr>
          <w:rFonts w:ascii="Arial" w:eastAsia="Arial" w:hAnsi="Arial" w:cs="Arial"/>
          <w:color w:val="auto"/>
          <w:sz w:val="20"/>
        </w:rPr>
        <w:t>İşlenen kişisel verileri varsa bunlara ilişkin bilgi talep etme,</w:t>
      </w:r>
    </w:p>
    <w:p w14:paraId="461E50D4" w14:textId="77777777" w:rsidR="005A20D3" w:rsidRPr="00C4656F" w:rsidRDefault="005A20D3" w:rsidP="005A20D3">
      <w:pPr>
        <w:numPr>
          <w:ilvl w:val="0"/>
          <w:numId w:val="1"/>
        </w:numPr>
        <w:spacing w:after="0"/>
        <w:jc w:val="both"/>
        <w:rPr>
          <w:rFonts w:ascii="Arial" w:eastAsia="Arial" w:hAnsi="Arial" w:cs="Arial"/>
          <w:color w:val="auto"/>
          <w:sz w:val="20"/>
        </w:rPr>
      </w:pPr>
      <w:r w:rsidRPr="00C4656F">
        <w:rPr>
          <w:rFonts w:ascii="Arial" w:eastAsia="Arial" w:hAnsi="Arial" w:cs="Arial"/>
          <w:color w:val="auto"/>
          <w:sz w:val="20"/>
        </w:rPr>
        <w:t>Kişisel verilerin işlenme amacını ve bu verilerin amaca uygun kullanılıp kullanılmadığını öğrenme,</w:t>
      </w:r>
    </w:p>
    <w:p w14:paraId="140FA2CB" w14:textId="77777777" w:rsidR="005A20D3" w:rsidRPr="00C4656F" w:rsidRDefault="005A20D3" w:rsidP="005A20D3">
      <w:pPr>
        <w:numPr>
          <w:ilvl w:val="0"/>
          <w:numId w:val="1"/>
        </w:numPr>
        <w:spacing w:after="0"/>
        <w:jc w:val="both"/>
        <w:rPr>
          <w:rFonts w:ascii="Arial" w:eastAsia="Arial" w:hAnsi="Arial" w:cs="Arial"/>
          <w:color w:val="auto"/>
          <w:sz w:val="20"/>
        </w:rPr>
      </w:pPr>
      <w:r w:rsidRPr="00C4656F">
        <w:rPr>
          <w:rFonts w:ascii="Arial" w:eastAsia="Arial" w:hAnsi="Arial" w:cs="Arial"/>
          <w:color w:val="auto"/>
          <w:sz w:val="20"/>
        </w:rPr>
        <w:t>Kişisel verilerinin aktarıldığı üçüncü kişileri bilme, kişisel verilerindeki hataların düzeltilmesini ve eğer aktarım yapılmışsa ilgili üçüncü kişiden bu düzeltmenin istenmesini talep etme,</w:t>
      </w:r>
    </w:p>
    <w:p w14:paraId="36E50E0E" w14:textId="77777777" w:rsidR="005A20D3" w:rsidRPr="00C4656F" w:rsidRDefault="005A20D3" w:rsidP="005A20D3">
      <w:pPr>
        <w:numPr>
          <w:ilvl w:val="0"/>
          <w:numId w:val="1"/>
        </w:numPr>
        <w:spacing w:after="0"/>
        <w:jc w:val="both"/>
        <w:rPr>
          <w:rFonts w:ascii="Arial" w:eastAsia="Arial" w:hAnsi="Arial" w:cs="Arial"/>
          <w:color w:val="auto"/>
          <w:sz w:val="20"/>
        </w:rPr>
      </w:pPr>
      <w:r w:rsidRPr="00C4656F">
        <w:rPr>
          <w:rFonts w:ascii="Arial" w:eastAsia="Arial" w:hAnsi="Arial" w:cs="Arial"/>
          <w:color w:val="auto"/>
          <w:sz w:val="20"/>
        </w:rPr>
        <w:t>Kişisel verilerin işlenmesini gerektiren sebeplerin ortadan kalkması halinde bu verilerin silinmesini, yok edilmesini ya da anonim hale getirilmesini isteme ve eğer aktarım yapılmışsa bu talebin aktarılan üçüncü kişiye iletilmesini isteme,</w:t>
      </w:r>
    </w:p>
    <w:p w14:paraId="0C58ED6E" w14:textId="77777777" w:rsidR="005A20D3" w:rsidRPr="00C4656F" w:rsidRDefault="005A20D3" w:rsidP="005A20D3">
      <w:pPr>
        <w:numPr>
          <w:ilvl w:val="0"/>
          <w:numId w:val="1"/>
        </w:numPr>
        <w:spacing w:after="0"/>
        <w:jc w:val="both"/>
        <w:rPr>
          <w:rFonts w:ascii="Arial" w:eastAsia="Arial" w:hAnsi="Arial" w:cs="Arial"/>
          <w:color w:val="auto"/>
          <w:sz w:val="20"/>
        </w:rPr>
      </w:pPr>
      <w:r w:rsidRPr="00C4656F">
        <w:rPr>
          <w:rFonts w:ascii="Arial" w:eastAsia="Arial" w:hAnsi="Arial" w:cs="Arial"/>
          <w:color w:val="auto"/>
          <w:sz w:val="20"/>
        </w:rPr>
        <w:t>İşlenen verilerin neticesinde kişi ile ilintili olumsuz bir sonuç çıkmasına itiraz etme,</w:t>
      </w:r>
    </w:p>
    <w:p w14:paraId="4A994D3B" w14:textId="77777777" w:rsidR="005A20D3" w:rsidRPr="00C4656F" w:rsidRDefault="005A20D3" w:rsidP="005A20D3">
      <w:pPr>
        <w:numPr>
          <w:ilvl w:val="0"/>
          <w:numId w:val="1"/>
        </w:numPr>
        <w:spacing w:after="0"/>
        <w:jc w:val="both"/>
        <w:rPr>
          <w:rFonts w:ascii="Arial" w:eastAsia="Arial" w:hAnsi="Arial" w:cs="Arial"/>
          <w:color w:val="auto"/>
          <w:sz w:val="20"/>
        </w:rPr>
      </w:pPr>
      <w:r w:rsidRPr="00C4656F">
        <w:rPr>
          <w:rFonts w:ascii="Arial" w:eastAsia="Arial" w:hAnsi="Arial" w:cs="Arial"/>
          <w:color w:val="auto"/>
          <w:sz w:val="20"/>
        </w:rPr>
        <w:t>Kanun’a aykırı veri işleme nedeniyle zararının ortaya çıkması halinde zararını yasalar çerçevesinde talep etme haklarına sahiptirler.</w:t>
      </w:r>
    </w:p>
    <w:p w14:paraId="67F55C31" w14:textId="77777777" w:rsidR="005A20D3" w:rsidRPr="00C4656F" w:rsidRDefault="005A20D3" w:rsidP="005A20D3">
      <w:pPr>
        <w:spacing w:after="0"/>
        <w:jc w:val="both"/>
        <w:rPr>
          <w:rFonts w:ascii="Arial" w:eastAsia="Arial" w:hAnsi="Arial" w:cs="Arial"/>
          <w:color w:val="auto"/>
          <w:sz w:val="20"/>
        </w:rPr>
      </w:pPr>
    </w:p>
    <w:p w14:paraId="7634BA14" w14:textId="68F8EFE1" w:rsidR="005A20D3" w:rsidRPr="005A20D3" w:rsidRDefault="005A20D3" w:rsidP="005A20D3">
      <w:pPr>
        <w:spacing w:after="0"/>
        <w:jc w:val="both"/>
        <w:rPr>
          <w:rFonts w:ascii="Arial" w:eastAsia="Arial" w:hAnsi="Arial" w:cs="Arial"/>
          <w:color w:val="72797C"/>
          <w:sz w:val="20"/>
        </w:rPr>
      </w:pPr>
      <w:r w:rsidRPr="00C4656F">
        <w:rPr>
          <w:rFonts w:ascii="Arial" w:eastAsia="Arial" w:hAnsi="Arial" w:cs="Arial"/>
          <w:color w:val="auto"/>
          <w:sz w:val="20"/>
        </w:rPr>
        <w:t>Kanun kapsamında yukarıda belirtilen haklarınızdan yararlanmak için başvurularınızı yazılı olarak posta yoluyla </w:t>
      </w:r>
      <w:hyperlink r:id="rId11" w:history="1">
        <w:r w:rsidRPr="005A20D3">
          <w:rPr>
            <w:rStyle w:val="Kpr"/>
            <w:rFonts w:ascii="Arial" w:eastAsia="Arial" w:hAnsi="Arial" w:cs="Arial"/>
            <w:bCs/>
            <w:sz w:val="20"/>
          </w:rPr>
          <w:t>Dernek</w:t>
        </w:r>
      </w:hyperlink>
      <w:r w:rsidRPr="005A20D3">
        <w:rPr>
          <w:rFonts w:ascii="Arial" w:eastAsia="Arial" w:hAnsi="Arial" w:cs="Arial"/>
          <w:color w:val="72797C"/>
          <w:sz w:val="20"/>
        </w:rPr>
        <w:t> </w:t>
      </w:r>
      <w:r w:rsidRPr="00C4656F">
        <w:rPr>
          <w:rFonts w:ascii="Arial" w:eastAsia="Arial" w:hAnsi="Arial" w:cs="Arial"/>
          <w:color w:val="auto"/>
          <w:sz w:val="20"/>
        </w:rPr>
        <w:t>adresimize ya da elektronik olarak e-posta yoluyla </w:t>
      </w:r>
      <w:hyperlink r:id="rId12" w:history="1">
        <w:r w:rsidRPr="005A20D3">
          <w:rPr>
            <w:rStyle w:val="Kpr"/>
            <w:rFonts w:ascii="Arial" w:eastAsia="Arial" w:hAnsi="Arial" w:cs="Arial"/>
            <w:bCs/>
            <w:sz w:val="20"/>
          </w:rPr>
          <w:t>agid@agid.org.tr</w:t>
        </w:r>
      </w:hyperlink>
      <w:r w:rsidRPr="005A20D3">
        <w:rPr>
          <w:rFonts w:ascii="Arial" w:eastAsia="Arial" w:hAnsi="Arial" w:cs="Arial"/>
          <w:bCs/>
          <w:color w:val="72797C"/>
          <w:sz w:val="20"/>
        </w:rPr>
        <w:t> </w:t>
      </w:r>
      <w:r w:rsidRPr="00C4656F">
        <w:rPr>
          <w:rFonts w:ascii="Arial" w:eastAsia="Arial" w:hAnsi="Arial" w:cs="Arial"/>
          <w:color w:val="auto"/>
          <w:sz w:val="20"/>
        </w:rPr>
        <w:t>adresine iletebilirsiniz. Detaylı bilgi almak için </w:t>
      </w:r>
      <w:hyperlink r:id="rId13" w:history="1">
        <w:r w:rsidRPr="005A20D3">
          <w:rPr>
            <w:rStyle w:val="Kpr"/>
            <w:rFonts w:ascii="Arial" w:eastAsia="Arial" w:hAnsi="Arial" w:cs="Arial"/>
            <w:bCs/>
            <w:sz w:val="20"/>
          </w:rPr>
          <w:t>TBMM'nin resmi internet sitesinden</w:t>
        </w:r>
      </w:hyperlink>
      <w:r w:rsidRPr="005A20D3">
        <w:rPr>
          <w:rFonts w:ascii="Arial" w:eastAsia="Arial" w:hAnsi="Arial" w:cs="Arial"/>
          <w:color w:val="72797C"/>
          <w:sz w:val="20"/>
        </w:rPr>
        <w:t> </w:t>
      </w:r>
      <w:r w:rsidRPr="00C4656F">
        <w:rPr>
          <w:rFonts w:ascii="Arial" w:eastAsia="Arial" w:hAnsi="Arial" w:cs="Arial"/>
          <w:color w:val="auto"/>
          <w:sz w:val="20"/>
        </w:rPr>
        <w:t>kanunu inceleyebilirsiniz.</w:t>
      </w:r>
    </w:p>
    <w:p w14:paraId="532732D7" w14:textId="77777777" w:rsidR="005A20D3" w:rsidRDefault="005A20D3" w:rsidP="005A20D3">
      <w:pPr>
        <w:spacing w:after="0"/>
        <w:jc w:val="both"/>
        <w:rPr>
          <w:rFonts w:ascii="Arial" w:eastAsia="Arial" w:hAnsi="Arial" w:cs="Arial"/>
          <w:color w:val="72797C"/>
          <w:sz w:val="20"/>
        </w:rPr>
      </w:pPr>
    </w:p>
    <w:p w14:paraId="468854B3" w14:textId="77777777" w:rsidR="005A20D3" w:rsidRPr="005A20D3" w:rsidRDefault="005A20D3" w:rsidP="005A20D3">
      <w:pPr>
        <w:spacing w:after="0"/>
        <w:jc w:val="both"/>
        <w:rPr>
          <w:rFonts w:ascii="Arial" w:eastAsia="Arial" w:hAnsi="Arial" w:cs="Arial"/>
          <w:color w:val="72797C"/>
          <w:sz w:val="20"/>
        </w:rPr>
      </w:pPr>
    </w:p>
    <w:p w14:paraId="5A39BBE3" w14:textId="21D639A0" w:rsidR="00FB22B3" w:rsidRPr="00C4656F" w:rsidRDefault="005A20D3" w:rsidP="005A20D3">
      <w:pPr>
        <w:spacing w:after="0"/>
        <w:jc w:val="both"/>
        <w:rPr>
          <w:rFonts w:ascii="Arial" w:eastAsia="Arial" w:hAnsi="Arial" w:cs="Arial"/>
          <w:color w:val="auto"/>
          <w:sz w:val="20"/>
        </w:rPr>
      </w:pPr>
      <w:r w:rsidRPr="00C4656F">
        <w:rPr>
          <w:rFonts w:ascii="Arial" w:eastAsia="Arial" w:hAnsi="Arial" w:cs="Arial"/>
          <w:color w:val="auto"/>
          <w:sz w:val="20"/>
        </w:rPr>
        <w:t>Yukarıdaki bilgilendirme doğrultusunda kişisel verilerimin işlenmesine onay veriyorum.</w:t>
      </w:r>
    </w:p>
    <w:p w14:paraId="41C8F396" w14:textId="77777777" w:rsidR="00FB22B3" w:rsidRPr="00C4656F" w:rsidRDefault="00FB22B3" w:rsidP="00FB22B3">
      <w:pPr>
        <w:spacing w:after="0"/>
        <w:rPr>
          <w:rFonts w:ascii="Arial" w:eastAsia="Arial" w:hAnsi="Arial" w:cs="Arial"/>
          <w:b/>
          <w:color w:val="auto"/>
          <w:sz w:val="20"/>
        </w:rPr>
      </w:pPr>
    </w:p>
    <w:p w14:paraId="4ADEB65E" w14:textId="77777777" w:rsidR="005A20D3" w:rsidRPr="00C4656F" w:rsidRDefault="005A20D3" w:rsidP="00FB22B3">
      <w:pPr>
        <w:spacing w:after="0"/>
        <w:rPr>
          <w:rFonts w:ascii="Arial" w:eastAsia="Arial" w:hAnsi="Arial" w:cs="Arial"/>
          <w:b/>
          <w:color w:val="auto"/>
          <w:sz w:val="20"/>
        </w:rPr>
      </w:pPr>
    </w:p>
    <w:p w14:paraId="5D070392" w14:textId="77263403" w:rsidR="005A20D3" w:rsidRPr="00C4656F" w:rsidRDefault="005A20D3" w:rsidP="005A20D3">
      <w:pPr>
        <w:spacing w:after="0" w:line="360" w:lineRule="auto"/>
        <w:rPr>
          <w:rFonts w:ascii="Arial" w:eastAsia="Arial" w:hAnsi="Arial" w:cs="Arial"/>
          <w:b/>
          <w:color w:val="auto"/>
          <w:sz w:val="20"/>
        </w:rPr>
      </w:pPr>
      <w:r w:rsidRPr="00C4656F">
        <w:rPr>
          <w:rFonts w:ascii="Arial" w:eastAsia="Arial" w:hAnsi="Arial" w:cs="Arial"/>
          <w:b/>
          <w:color w:val="auto"/>
          <w:sz w:val="20"/>
        </w:rPr>
        <w:t>FİRMA UNVAN:</w:t>
      </w:r>
    </w:p>
    <w:p w14:paraId="3998C874" w14:textId="2F8C8832" w:rsidR="005A20D3" w:rsidRPr="00C4656F" w:rsidRDefault="005A20D3" w:rsidP="005A20D3">
      <w:pPr>
        <w:spacing w:after="0" w:line="360" w:lineRule="auto"/>
        <w:rPr>
          <w:rFonts w:ascii="Arial" w:eastAsia="Arial" w:hAnsi="Arial" w:cs="Arial"/>
          <w:b/>
          <w:color w:val="auto"/>
          <w:sz w:val="20"/>
        </w:rPr>
      </w:pPr>
      <w:r w:rsidRPr="00C4656F">
        <w:rPr>
          <w:rFonts w:ascii="Arial" w:eastAsia="Arial" w:hAnsi="Arial" w:cs="Arial"/>
          <w:b/>
          <w:color w:val="auto"/>
          <w:sz w:val="20"/>
        </w:rPr>
        <w:t>İMZA SAHİBİ:</w:t>
      </w:r>
    </w:p>
    <w:p w14:paraId="1639D2B8" w14:textId="3D51B0CB" w:rsidR="005A20D3" w:rsidRPr="00C4656F" w:rsidRDefault="005A20D3" w:rsidP="005A20D3">
      <w:pPr>
        <w:spacing w:after="0" w:line="360" w:lineRule="auto"/>
        <w:rPr>
          <w:rFonts w:ascii="Arial" w:eastAsia="Arial" w:hAnsi="Arial" w:cs="Arial"/>
          <w:b/>
          <w:color w:val="auto"/>
          <w:sz w:val="20"/>
        </w:rPr>
      </w:pPr>
      <w:r w:rsidRPr="00C4656F">
        <w:rPr>
          <w:rFonts w:ascii="Arial" w:eastAsia="Arial" w:hAnsi="Arial" w:cs="Arial"/>
          <w:b/>
          <w:color w:val="auto"/>
          <w:sz w:val="20"/>
        </w:rPr>
        <w:t>KAŞE &amp; İMZA:</w:t>
      </w:r>
    </w:p>
    <w:p w14:paraId="4ECD2059" w14:textId="77777777" w:rsidR="00E951FB" w:rsidRDefault="00E951FB" w:rsidP="00FB22B3">
      <w:pPr>
        <w:spacing w:after="0"/>
        <w:rPr>
          <w:rFonts w:ascii="Arial" w:eastAsia="Arial" w:hAnsi="Arial" w:cs="Arial"/>
          <w:b/>
          <w:color w:val="72797C"/>
          <w:sz w:val="20"/>
        </w:rPr>
      </w:pPr>
    </w:p>
    <w:p w14:paraId="6D09C16C" w14:textId="77777777" w:rsidR="006B5E8A" w:rsidRDefault="006B5E8A" w:rsidP="009E0AEC">
      <w:pPr>
        <w:spacing w:after="0" w:line="276" w:lineRule="auto"/>
        <w:jc w:val="both"/>
        <w:rPr>
          <w:rFonts w:ascii="Arial" w:eastAsia="Arial" w:hAnsi="Arial" w:cs="Arial"/>
          <w:b/>
          <w:color w:val="72797C"/>
          <w:sz w:val="18"/>
          <w:szCs w:val="18"/>
        </w:rPr>
      </w:pPr>
    </w:p>
    <w:p w14:paraId="06EC1946" w14:textId="77777777" w:rsidR="006B5E8A" w:rsidRDefault="00FB22B3" w:rsidP="006B5E8A">
      <w:pPr>
        <w:spacing w:after="0" w:line="276" w:lineRule="auto"/>
        <w:jc w:val="both"/>
        <w:rPr>
          <w:color w:val="606A70"/>
          <w:sz w:val="18"/>
          <w:szCs w:val="18"/>
        </w:rPr>
      </w:pPr>
      <w:r w:rsidRPr="00DE7582">
        <w:rPr>
          <w:rFonts w:ascii="Arial" w:eastAsia="Arial" w:hAnsi="Arial" w:cs="Arial"/>
          <w:b/>
          <w:color w:val="606A70"/>
          <w:sz w:val="18"/>
          <w:szCs w:val="18"/>
        </w:rPr>
        <w:t>AYDINLATMA GEREÇLERİ İMALA</w:t>
      </w:r>
      <w:r w:rsidR="003625B8" w:rsidRPr="00DE7582">
        <w:rPr>
          <w:rFonts w:ascii="Arial" w:eastAsia="Arial" w:hAnsi="Arial" w:cs="Arial"/>
          <w:b/>
          <w:color w:val="606A70"/>
          <w:sz w:val="18"/>
          <w:szCs w:val="18"/>
        </w:rPr>
        <w:t>TÇILARI DERNEĞİ</w:t>
      </w:r>
    </w:p>
    <w:p w14:paraId="2FAD5EE1" w14:textId="5FD5AF59" w:rsidR="006B5E8A" w:rsidRDefault="00117BB7" w:rsidP="006B5E8A">
      <w:pPr>
        <w:spacing w:after="0" w:line="276" w:lineRule="auto"/>
        <w:jc w:val="both"/>
        <w:rPr>
          <w:color w:val="606A70"/>
          <w:sz w:val="18"/>
          <w:szCs w:val="18"/>
        </w:rPr>
      </w:pPr>
      <w:r w:rsidRPr="00DE7582">
        <w:rPr>
          <w:rFonts w:ascii="Arial" w:eastAsia="Arial" w:hAnsi="Arial" w:cs="Arial"/>
          <w:b/>
          <w:bCs/>
          <w:color w:val="606A70"/>
          <w:sz w:val="16"/>
          <w:szCs w:val="16"/>
        </w:rPr>
        <w:t>Adres:</w:t>
      </w:r>
      <w:r w:rsidRPr="00DE7582">
        <w:rPr>
          <w:rFonts w:ascii="Arial" w:eastAsia="Arial" w:hAnsi="Arial" w:cs="Arial"/>
          <w:color w:val="606A70"/>
          <w:sz w:val="16"/>
          <w:szCs w:val="16"/>
        </w:rPr>
        <w:t xml:space="preserve"> </w:t>
      </w:r>
      <w:r w:rsidR="009E0AEC" w:rsidRPr="00DE7582">
        <w:rPr>
          <w:rFonts w:ascii="Arial" w:eastAsia="Arial" w:hAnsi="Arial" w:cs="Arial"/>
          <w:color w:val="606A70"/>
          <w:sz w:val="16"/>
          <w:szCs w:val="16"/>
        </w:rPr>
        <w:t xml:space="preserve">Maslak </w:t>
      </w:r>
      <w:proofErr w:type="spellStart"/>
      <w:r w:rsidR="009E0AEC" w:rsidRPr="00DE7582">
        <w:rPr>
          <w:rFonts w:ascii="Arial" w:eastAsia="Arial" w:hAnsi="Arial" w:cs="Arial"/>
          <w:color w:val="606A70"/>
          <w:sz w:val="16"/>
          <w:szCs w:val="16"/>
        </w:rPr>
        <w:t>Mh</w:t>
      </w:r>
      <w:proofErr w:type="spellEnd"/>
      <w:r w:rsidR="009E0AEC" w:rsidRPr="00DE7582">
        <w:rPr>
          <w:rFonts w:ascii="Arial" w:eastAsia="Arial" w:hAnsi="Arial" w:cs="Arial"/>
          <w:color w:val="606A70"/>
          <w:sz w:val="16"/>
          <w:szCs w:val="16"/>
        </w:rPr>
        <w:t xml:space="preserve">. </w:t>
      </w:r>
      <w:r w:rsidR="00BB2122">
        <w:rPr>
          <w:rFonts w:ascii="Arial" w:eastAsia="Arial" w:hAnsi="Arial" w:cs="Arial"/>
          <w:color w:val="606A70"/>
          <w:sz w:val="16"/>
          <w:szCs w:val="16"/>
        </w:rPr>
        <w:t xml:space="preserve">Ahi Evran </w:t>
      </w:r>
      <w:proofErr w:type="spellStart"/>
      <w:r w:rsidR="00BB2122">
        <w:rPr>
          <w:rFonts w:ascii="Arial" w:eastAsia="Arial" w:hAnsi="Arial" w:cs="Arial"/>
          <w:color w:val="606A70"/>
          <w:sz w:val="16"/>
          <w:szCs w:val="16"/>
        </w:rPr>
        <w:t>Cd</w:t>
      </w:r>
      <w:proofErr w:type="spellEnd"/>
      <w:r w:rsidR="00BB2122">
        <w:rPr>
          <w:rFonts w:ascii="Arial" w:eastAsia="Arial" w:hAnsi="Arial" w:cs="Arial"/>
          <w:color w:val="606A70"/>
          <w:sz w:val="16"/>
          <w:szCs w:val="16"/>
        </w:rPr>
        <w:t xml:space="preserve">. </w:t>
      </w:r>
      <w:r w:rsidR="009E0AEC" w:rsidRPr="00DE7582">
        <w:rPr>
          <w:rFonts w:ascii="Arial" w:eastAsia="Arial" w:hAnsi="Arial" w:cs="Arial"/>
          <w:color w:val="606A70"/>
          <w:sz w:val="16"/>
          <w:szCs w:val="16"/>
        </w:rPr>
        <w:t xml:space="preserve">AOS 55. </w:t>
      </w:r>
      <w:proofErr w:type="spellStart"/>
      <w:r w:rsidR="009E0AEC" w:rsidRPr="00DE7582">
        <w:rPr>
          <w:rFonts w:ascii="Arial" w:eastAsia="Arial" w:hAnsi="Arial" w:cs="Arial"/>
          <w:color w:val="606A70"/>
          <w:sz w:val="16"/>
          <w:szCs w:val="16"/>
        </w:rPr>
        <w:t>Sk</w:t>
      </w:r>
      <w:proofErr w:type="spellEnd"/>
      <w:r w:rsidR="009E0AEC" w:rsidRPr="00DE7582">
        <w:rPr>
          <w:rFonts w:ascii="Arial" w:eastAsia="Arial" w:hAnsi="Arial" w:cs="Arial"/>
          <w:color w:val="606A70"/>
          <w:sz w:val="16"/>
          <w:szCs w:val="16"/>
        </w:rPr>
        <w:t>. 42 Maslak Sit. B Blok No:4 İç Kapı No: 587 Sarıyer / İstanbul</w:t>
      </w:r>
    </w:p>
    <w:p w14:paraId="6C8B666E" w14:textId="34AB6E25" w:rsidR="00FB22B3" w:rsidRPr="006B5E8A" w:rsidRDefault="009E0AEC" w:rsidP="006B5E8A">
      <w:pPr>
        <w:spacing w:after="0" w:line="276" w:lineRule="auto"/>
        <w:jc w:val="both"/>
        <w:rPr>
          <w:color w:val="606A70"/>
          <w:sz w:val="18"/>
          <w:szCs w:val="18"/>
        </w:rPr>
      </w:pPr>
      <w:r w:rsidRPr="00DE7582">
        <w:rPr>
          <w:rFonts w:ascii="Arial" w:eastAsia="Arial" w:hAnsi="Arial" w:cs="Arial"/>
          <w:b/>
          <w:bCs/>
          <w:color w:val="606A70"/>
          <w:sz w:val="16"/>
          <w:szCs w:val="16"/>
        </w:rPr>
        <w:t>Tel:</w:t>
      </w:r>
      <w:r w:rsidRPr="00DE7582">
        <w:rPr>
          <w:rFonts w:ascii="Arial" w:eastAsia="Arial" w:hAnsi="Arial" w:cs="Arial"/>
          <w:color w:val="606A70"/>
          <w:sz w:val="16"/>
          <w:szCs w:val="16"/>
        </w:rPr>
        <w:t xml:space="preserve"> 0212 238 65 12 </w:t>
      </w:r>
      <w:r w:rsidRPr="00DE7582">
        <w:rPr>
          <w:rFonts w:ascii="Arial" w:eastAsia="Arial" w:hAnsi="Arial" w:cs="Arial"/>
          <w:b/>
          <w:bCs/>
          <w:color w:val="606A70"/>
          <w:sz w:val="16"/>
          <w:szCs w:val="16"/>
        </w:rPr>
        <w:t>E-mail:</w:t>
      </w:r>
      <w:r w:rsidRPr="00DE7582">
        <w:rPr>
          <w:rFonts w:ascii="Arial" w:eastAsia="Arial" w:hAnsi="Arial" w:cs="Arial"/>
          <w:color w:val="606A70"/>
          <w:sz w:val="16"/>
          <w:szCs w:val="16"/>
        </w:rPr>
        <w:t xml:space="preserve"> </w:t>
      </w:r>
      <w:hyperlink r:id="rId14" w:history="1">
        <w:r w:rsidRPr="00014E7C">
          <w:rPr>
            <w:rStyle w:val="Kpr"/>
            <w:rFonts w:ascii="Arial" w:eastAsia="Arial" w:hAnsi="Arial" w:cs="Arial"/>
            <w:sz w:val="16"/>
            <w:szCs w:val="16"/>
          </w:rPr>
          <w:t>agid@agid.org.tr</w:t>
        </w:r>
      </w:hyperlink>
      <w:r>
        <w:rPr>
          <w:rFonts w:ascii="Arial" w:eastAsia="Arial" w:hAnsi="Arial" w:cs="Arial"/>
          <w:color w:val="72797C"/>
          <w:sz w:val="16"/>
          <w:szCs w:val="16"/>
        </w:rPr>
        <w:t xml:space="preserve"> </w:t>
      </w:r>
      <w:r w:rsidRPr="00DE7582">
        <w:rPr>
          <w:rFonts w:ascii="Arial" w:eastAsia="Arial" w:hAnsi="Arial" w:cs="Arial"/>
          <w:b/>
          <w:bCs/>
          <w:color w:val="606A70"/>
          <w:sz w:val="16"/>
          <w:szCs w:val="16"/>
        </w:rPr>
        <w:t>Kep:</w:t>
      </w:r>
      <w:r w:rsidRPr="00DE7582">
        <w:rPr>
          <w:rFonts w:ascii="Arial" w:eastAsia="Arial" w:hAnsi="Arial" w:cs="Arial"/>
          <w:color w:val="606A70"/>
          <w:sz w:val="16"/>
          <w:szCs w:val="16"/>
        </w:rPr>
        <w:t xml:space="preserve"> </w:t>
      </w:r>
      <w:hyperlink r:id="rId15" w:history="1">
        <w:r w:rsidRPr="00014E7C">
          <w:rPr>
            <w:rStyle w:val="Kpr"/>
            <w:rFonts w:ascii="Arial" w:eastAsia="Arial" w:hAnsi="Arial" w:cs="Arial"/>
            <w:sz w:val="16"/>
            <w:szCs w:val="16"/>
          </w:rPr>
          <w:t>agid.dernek@hs03.kep.tr</w:t>
        </w:r>
      </w:hyperlink>
      <w:r>
        <w:rPr>
          <w:rFonts w:ascii="Arial" w:eastAsia="Arial" w:hAnsi="Arial" w:cs="Arial"/>
          <w:color w:val="72797C"/>
          <w:sz w:val="16"/>
          <w:szCs w:val="16"/>
        </w:rPr>
        <w:t xml:space="preserve"> </w:t>
      </w:r>
      <w:r w:rsidRPr="00DE7582">
        <w:rPr>
          <w:rFonts w:ascii="Arial" w:eastAsia="Arial" w:hAnsi="Arial" w:cs="Arial"/>
          <w:b/>
          <w:bCs/>
          <w:color w:val="606A70"/>
          <w:sz w:val="16"/>
          <w:szCs w:val="16"/>
        </w:rPr>
        <w:t xml:space="preserve">Web: </w:t>
      </w:r>
      <w:hyperlink r:id="rId16" w:history="1">
        <w:r w:rsidRPr="00014E7C">
          <w:rPr>
            <w:rStyle w:val="Kpr"/>
            <w:rFonts w:ascii="Arial" w:eastAsia="Arial" w:hAnsi="Arial" w:cs="Arial"/>
            <w:sz w:val="16"/>
            <w:szCs w:val="16"/>
          </w:rPr>
          <w:t>www.agid.org.tr</w:t>
        </w:r>
      </w:hyperlink>
    </w:p>
    <w:sectPr w:rsidR="00FB22B3" w:rsidRPr="006B5E8A" w:rsidSect="00FB22B3">
      <w:pgSz w:w="11906" w:h="16838"/>
      <w:pgMar w:top="654" w:right="1440" w:bottom="284" w:left="9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B3DF" w14:textId="77777777" w:rsidR="00B1613B" w:rsidRDefault="00B1613B" w:rsidP="00F377F8">
      <w:pPr>
        <w:spacing w:after="0" w:line="240" w:lineRule="auto"/>
      </w:pPr>
      <w:r>
        <w:separator/>
      </w:r>
    </w:p>
  </w:endnote>
  <w:endnote w:type="continuationSeparator" w:id="0">
    <w:p w14:paraId="7DBD9CD3" w14:textId="77777777" w:rsidR="00B1613B" w:rsidRDefault="00B1613B" w:rsidP="00F377F8">
      <w:pPr>
        <w:spacing w:after="0" w:line="240" w:lineRule="auto"/>
      </w:pPr>
      <w:r>
        <w:continuationSeparator/>
      </w:r>
    </w:p>
  </w:endnote>
  <w:endnote w:type="continuationNotice" w:id="1">
    <w:p w14:paraId="0B8675DC" w14:textId="77777777" w:rsidR="00F23D26" w:rsidRDefault="00F23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21002A87" w:usb1="00000000" w:usb2="00000000"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8A51" w14:textId="77777777" w:rsidR="00B1613B" w:rsidRDefault="00B1613B" w:rsidP="00F377F8">
      <w:pPr>
        <w:spacing w:after="0" w:line="240" w:lineRule="auto"/>
      </w:pPr>
      <w:r>
        <w:separator/>
      </w:r>
    </w:p>
  </w:footnote>
  <w:footnote w:type="continuationSeparator" w:id="0">
    <w:p w14:paraId="1456C7F7" w14:textId="77777777" w:rsidR="00B1613B" w:rsidRDefault="00B1613B" w:rsidP="00F377F8">
      <w:pPr>
        <w:spacing w:after="0" w:line="240" w:lineRule="auto"/>
      </w:pPr>
      <w:r>
        <w:continuationSeparator/>
      </w:r>
    </w:p>
  </w:footnote>
  <w:footnote w:type="continuationNotice" w:id="1">
    <w:p w14:paraId="147805AA" w14:textId="77777777" w:rsidR="00F23D26" w:rsidRDefault="00F23D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33620"/>
    <w:multiLevelType w:val="multilevel"/>
    <w:tmpl w:val="2AD2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25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0CA"/>
    <w:rsid w:val="000176FE"/>
    <w:rsid w:val="00117BB7"/>
    <w:rsid w:val="001F19D8"/>
    <w:rsid w:val="002322B6"/>
    <w:rsid w:val="003625B8"/>
    <w:rsid w:val="00415C5E"/>
    <w:rsid w:val="0048268E"/>
    <w:rsid w:val="004F0ABD"/>
    <w:rsid w:val="005A20D3"/>
    <w:rsid w:val="00661466"/>
    <w:rsid w:val="00676376"/>
    <w:rsid w:val="006B5E8A"/>
    <w:rsid w:val="0076541C"/>
    <w:rsid w:val="008550CA"/>
    <w:rsid w:val="009E0AEC"/>
    <w:rsid w:val="00A13414"/>
    <w:rsid w:val="00AB4F28"/>
    <w:rsid w:val="00B1613B"/>
    <w:rsid w:val="00BB2122"/>
    <w:rsid w:val="00BF0849"/>
    <w:rsid w:val="00C4656F"/>
    <w:rsid w:val="00DA48DB"/>
    <w:rsid w:val="00DE7582"/>
    <w:rsid w:val="00E951FB"/>
    <w:rsid w:val="00F23D26"/>
    <w:rsid w:val="00F377F8"/>
    <w:rsid w:val="00FB22B3"/>
    <w:rsid w:val="4ECCA834"/>
    <w:rsid w:val="57497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8334"/>
  <w15:docId w15:val="{A2B46E25-9539-44CE-A846-0CA6D62F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20D3"/>
    <w:rPr>
      <w:color w:val="0563C1" w:themeColor="hyperlink"/>
      <w:u w:val="single"/>
    </w:rPr>
  </w:style>
  <w:style w:type="paragraph" w:styleId="BalonMetni">
    <w:name w:val="Balloon Text"/>
    <w:basedOn w:val="Normal"/>
    <w:link w:val="BalonMetniChar"/>
    <w:uiPriority w:val="99"/>
    <w:semiHidden/>
    <w:unhideWhenUsed/>
    <w:rsid w:val="003625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25B8"/>
    <w:rPr>
      <w:rFonts w:ascii="Tahoma" w:eastAsia="Calibri" w:hAnsi="Tahoma" w:cs="Tahoma"/>
      <w:color w:val="000000"/>
      <w:sz w:val="16"/>
      <w:szCs w:val="16"/>
    </w:rPr>
  </w:style>
  <w:style w:type="paragraph" w:styleId="stBilgi">
    <w:name w:val="header"/>
    <w:basedOn w:val="Normal"/>
    <w:link w:val="stBilgiChar"/>
    <w:uiPriority w:val="99"/>
    <w:unhideWhenUsed/>
    <w:rsid w:val="00F377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7F8"/>
    <w:rPr>
      <w:rFonts w:ascii="Calibri" w:eastAsia="Calibri" w:hAnsi="Calibri" w:cs="Calibri"/>
      <w:color w:val="000000"/>
    </w:rPr>
  </w:style>
  <w:style w:type="paragraph" w:styleId="AltBilgi">
    <w:name w:val="footer"/>
    <w:basedOn w:val="Normal"/>
    <w:link w:val="AltBilgiChar"/>
    <w:uiPriority w:val="99"/>
    <w:unhideWhenUsed/>
    <w:rsid w:val="00F377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7F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bmm.gov.tr/kanunlar/k6698.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id@agid.org.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gid.org.t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id.org.tr/iletisim/" TargetMode="External"/><Relationship Id="rId5" Type="http://schemas.openxmlformats.org/officeDocument/2006/relationships/styles" Target="styles.xml"/><Relationship Id="rId15" Type="http://schemas.openxmlformats.org/officeDocument/2006/relationships/hyperlink" Target="mailto:agid.dernek@hs03.kep.tr"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id@agid.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327b8a-4c8b-439e-b1fb-3593089cdd2b" xsi:nil="true"/>
    <lcf76f155ced4ddcb4097134ff3c332f xmlns="429cbae6-c397-466b-aeed-79b4ea3c68e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1742C6516A2344785D64B8890F81309" ma:contentTypeVersion="16" ma:contentTypeDescription="Yeni belge oluşturun." ma:contentTypeScope="" ma:versionID="95e95ddaa9f06351ac947fa59af1f583">
  <xsd:schema xmlns:xsd="http://www.w3.org/2001/XMLSchema" xmlns:xs="http://www.w3.org/2001/XMLSchema" xmlns:p="http://schemas.microsoft.com/office/2006/metadata/properties" xmlns:ns2="429cbae6-c397-466b-aeed-79b4ea3c68e8" xmlns:ns3="06327b8a-4c8b-439e-b1fb-3593089cdd2b" targetNamespace="http://schemas.microsoft.com/office/2006/metadata/properties" ma:root="true" ma:fieldsID="37fea5948c70790aaa6cf7f7c5b54dbe" ns2:_="" ns3:_="">
    <xsd:import namespace="429cbae6-c397-466b-aeed-79b4ea3c68e8"/>
    <xsd:import namespace="06327b8a-4c8b-439e-b1fb-3593089cdd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cbae6-c397-466b-aeed-79b4ea3c6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cb6428da-a979-44fe-a9fb-b58b59fb82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27b8a-4c8b-439e-b1fb-3593089cdd2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TaxCatchAll" ma:index="23" nillable="true" ma:displayName="Taxonomy Catch All Column" ma:hidden="true" ma:list="{5379c89c-3d8f-4b13-b392-fa722cd65a45}" ma:internalName="TaxCatchAll" ma:showField="CatchAllData" ma:web="06327b8a-4c8b-439e-b1fb-3593089cd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88BA-0412-4C47-9ACE-5A513ABE9462}">
  <ds:schemaRefs>
    <ds:schemaRef ds:uri="http://schemas.microsoft.com/sharepoint/v3/contenttype/forms"/>
  </ds:schemaRefs>
</ds:datastoreItem>
</file>

<file path=customXml/itemProps2.xml><?xml version="1.0" encoding="utf-8"?>
<ds:datastoreItem xmlns:ds="http://schemas.openxmlformats.org/officeDocument/2006/customXml" ds:itemID="{84CE19E6-338E-42BF-AA40-30F834DA69E2}">
  <ds:schemaRefs>
    <ds:schemaRef ds:uri="http://schemas.microsoft.com/office/2006/documentManagement/types"/>
    <ds:schemaRef ds:uri="429cbae6-c397-466b-aeed-79b4ea3c68e8"/>
    <ds:schemaRef ds:uri="http://schemas.openxmlformats.org/package/2006/metadata/core-properties"/>
    <ds:schemaRef ds:uri="http://purl.org/dc/dcmitype/"/>
    <ds:schemaRef ds:uri="06327b8a-4c8b-439e-b1fb-3593089cdd2b"/>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87DB7FA-C435-4A06-82A7-63C06FAE1558}"/>
</file>

<file path=docProps/app.xml><?xml version="1.0" encoding="utf-8"?>
<Properties xmlns="http://schemas.openxmlformats.org/officeDocument/2006/extended-properties" xmlns:vt="http://schemas.openxmlformats.org/officeDocument/2006/docPropsVTypes">
  <Template>Normal.dotm</Template>
  <TotalTime>13</TotalTime>
  <Pages>1</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agid-antetli-yesil</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BİLGİLENDİRME_VE_ONAY_FORMU</dc:title>
  <dc:creator>Elif Kara</dc:creator>
  <cp:lastModifiedBy>AGİD</cp:lastModifiedBy>
  <cp:revision>24</cp:revision>
  <cp:lastPrinted>2023-01-17T11:01:00Z</cp:lastPrinted>
  <dcterms:created xsi:type="dcterms:W3CDTF">2020-03-20T08:40:00Z</dcterms:created>
  <dcterms:modified xsi:type="dcterms:W3CDTF">2023-01-17T11:01:00Z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0x01010051742C6516A2344785D64B8890F81309</vt:lpwstr>
  </property>
</Properties>
</file>